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9" w:rsidRDefault="00EB5459" w:rsidP="00EB5459">
      <w:pPr>
        <w:pStyle w:val="Naslov"/>
        <w:rPr>
          <w:sz w:val="40"/>
        </w:rPr>
      </w:pPr>
      <w:r>
        <w:rPr>
          <w:sz w:val="40"/>
        </w:rPr>
        <w:t>ZDRAVNIKI – DEŽURSTVO – JUNIJ 2020</w:t>
      </w:r>
    </w:p>
    <w:p w:rsidR="00EB5459" w:rsidRDefault="00EB5459" w:rsidP="00EB5459"/>
    <w:p w:rsidR="00EB5459" w:rsidRDefault="00EB5459" w:rsidP="00EB5459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3802"/>
        <w:gridCol w:w="4136"/>
      </w:tblGrid>
      <w:tr w:rsidR="00EB5459" w:rsidTr="008735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C608DC" w:rsidRDefault="00EB5459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8D4866" w:rsidRDefault="00EB5459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BC5677" w:rsidRDefault="00EB5459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706C61" w:rsidRDefault="00EB5459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706C61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EB5459" w:rsidRPr="0066220A" w:rsidTr="008735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66220A" w:rsidRDefault="00EB5459" w:rsidP="008735B2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66220A" w:rsidRDefault="00EB5459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66220A" w:rsidRDefault="00EB5459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5459" w:rsidRPr="00706C61" w:rsidRDefault="00EB5459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EB5459" w:rsidRPr="00ED10A6" w:rsidTr="008735B2">
        <w:tc>
          <w:tcPr>
            <w:tcW w:w="709" w:type="dxa"/>
            <w:shd w:val="clear" w:color="auto" w:fill="auto"/>
          </w:tcPr>
          <w:p w:rsidR="00EB5459" w:rsidRPr="00ED10A6" w:rsidRDefault="00EB5459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EB5459" w:rsidRPr="00ED10A6" w:rsidRDefault="00EB5459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EB5459" w:rsidRPr="00ED10A6" w:rsidRDefault="00EB5459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B5459" w:rsidRPr="00ED10A6" w:rsidRDefault="00EB5459" w:rsidP="00A37F20">
            <w:pPr>
              <w:rPr>
                <w:rFonts w:eastAsia="Calibri"/>
              </w:rPr>
            </w:pPr>
            <w:proofErr w:type="spellStart"/>
            <w:r w:rsidRPr="00ED10A6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ED10A6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ED10A6">
              <w:rPr>
                <w:rFonts w:eastAsia="Calibri"/>
                <w:i/>
                <w:sz w:val="28"/>
                <w:szCs w:val="22"/>
              </w:rPr>
              <w:t>dr.med.</w:t>
            </w:r>
            <w:r w:rsidRPr="00ED10A6">
              <w:rPr>
                <w:rFonts w:eastAsia="Calibri"/>
                <w:b/>
                <w:i/>
                <w:sz w:val="28"/>
                <w:szCs w:val="22"/>
              </w:rPr>
              <w:t>*</w:t>
            </w:r>
          </w:p>
        </w:tc>
      </w:tr>
      <w:tr w:rsidR="00EB5459" w:rsidRPr="00ED10A6" w:rsidTr="008735B2">
        <w:tc>
          <w:tcPr>
            <w:tcW w:w="709" w:type="dxa"/>
            <w:shd w:val="clear" w:color="auto" w:fill="auto"/>
          </w:tcPr>
          <w:p w:rsidR="00EB5459" w:rsidRPr="00ED10A6" w:rsidRDefault="00EB5459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EB5459" w:rsidRPr="00ED10A6" w:rsidRDefault="00EB5459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EB5459" w:rsidRPr="00ED10A6" w:rsidRDefault="00EB5459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EB5459" w:rsidRPr="00ED10A6" w:rsidRDefault="00EB5459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i/>
                <w:sz w:val="28"/>
                <w:szCs w:val="22"/>
              </w:rPr>
              <w:t>Bojana</w:t>
            </w:r>
            <w:r w:rsidRPr="00ED10A6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ED10A6">
              <w:rPr>
                <w:rFonts w:eastAsia="Calibri"/>
                <w:i/>
                <w:sz w:val="28"/>
                <w:szCs w:val="22"/>
              </w:rPr>
              <w:t>dr.med.</w:t>
            </w:r>
            <w:r w:rsidRPr="00ED10A6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024C4F" w:rsidRPr="00ED10A6" w:rsidTr="008735B2">
        <w:tc>
          <w:tcPr>
            <w:tcW w:w="709" w:type="dxa"/>
            <w:shd w:val="clear" w:color="auto" w:fill="auto"/>
          </w:tcPr>
          <w:p w:rsidR="00024C4F" w:rsidRPr="00ED10A6" w:rsidRDefault="00024C4F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024C4F" w:rsidRPr="00ED10A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024C4F" w:rsidRPr="00ED10A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024C4F" w:rsidRPr="00EB5459" w:rsidRDefault="00024C4F" w:rsidP="0041054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Ines </w:t>
            </w:r>
            <w:r w:rsidRPr="00EB5459">
              <w:rPr>
                <w:rFonts w:eastAsia="Calibri"/>
                <w:b/>
                <w:i/>
                <w:sz w:val="28"/>
              </w:rPr>
              <w:t>PEZIĆ,</w:t>
            </w:r>
            <w:r w:rsidRPr="00EB545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024C4F" w:rsidRPr="0090436F" w:rsidTr="008735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ED10A6" w:rsidRDefault="00024C4F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ED10A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ED10A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706C61" w:rsidRDefault="00024C4F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i/>
                <w:sz w:val="28"/>
              </w:rPr>
              <w:t xml:space="preserve">Kristina </w:t>
            </w:r>
            <w:r w:rsidRPr="00ED10A6">
              <w:rPr>
                <w:rFonts w:eastAsia="Calibri"/>
                <w:b/>
                <w:i/>
                <w:sz w:val="28"/>
              </w:rPr>
              <w:t>TALER</w:t>
            </w:r>
            <w:r w:rsidRPr="00ED10A6">
              <w:rPr>
                <w:rFonts w:eastAsia="Calibri"/>
                <w:i/>
                <w:sz w:val="28"/>
              </w:rPr>
              <w:t>, dr.med.</w:t>
            </w:r>
          </w:p>
        </w:tc>
      </w:tr>
      <w:tr w:rsidR="00024C4F" w:rsidRPr="0090436F" w:rsidTr="008735B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040464" w:rsidRDefault="00024C4F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8D486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150818" w:rsidRDefault="00024C4F" w:rsidP="008735B2">
            <w:pPr>
              <w:rPr>
                <w:rFonts w:eastAsia="Calibri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C4F" w:rsidRPr="00150818" w:rsidRDefault="00024C4F" w:rsidP="008735B2">
            <w:pPr>
              <w:rPr>
                <w:rFonts w:eastAsia="Calibri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KIKE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L,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024C4F" w:rsidTr="008735B2">
        <w:tc>
          <w:tcPr>
            <w:tcW w:w="709" w:type="dxa"/>
            <w:shd w:val="clear" w:color="auto" w:fill="DBE5F1" w:themeFill="accent1" w:themeFillTint="33"/>
          </w:tcPr>
          <w:p w:rsidR="00024C4F" w:rsidRPr="00ED10A6" w:rsidRDefault="00024C4F" w:rsidP="008735B2">
            <w:pPr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24C4F" w:rsidRPr="00ED10A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024C4F" w:rsidRPr="00ED10A6" w:rsidRDefault="00024C4F" w:rsidP="00024C4F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i/>
                <w:sz w:val="28"/>
              </w:rPr>
              <w:t xml:space="preserve">Sonja </w:t>
            </w:r>
            <w:r w:rsidRPr="00ED10A6">
              <w:rPr>
                <w:rFonts w:eastAsia="Calibri"/>
                <w:b/>
                <w:i/>
                <w:sz w:val="28"/>
              </w:rPr>
              <w:t>PEROVNIK</w:t>
            </w:r>
            <w:r w:rsidRPr="00ED10A6">
              <w:rPr>
                <w:rFonts w:eastAsia="Calibri"/>
                <w:i/>
                <w:sz w:val="28"/>
              </w:rPr>
              <w:t xml:space="preserve">, dr.med. </w:t>
            </w:r>
            <w:r w:rsidRPr="00024C4F">
              <w:rPr>
                <w:rFonts w:eastAsia="Calibri"/>
                <w:b/>
                <w:i/>
                <w:sz w:val="28"/>
                <w:highlight w:val="yellow"/>
              </w:rPr>
              <w:t>dan</w:t>
            </w:r>
          </w:p>
        </w:tc>
        <w:tc>
          <w:tcPr>
            <w:tcW w:w="4136" w:type="dxa"/>
            <w:shd w:val="clear" w:color="auto" w:fill="DBE5F1" w:themeFill="accent1" w:themeFillTint="33"/>
          </w:tcPr>
          <w:p w:rsidR="00024C4F" w:rsidRPr="00706C61" w:rsidRDefault="00024C4F" w:rsidP="0041054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i/>
                <w:sz w:val="28"/>
              </w:rPr>
              <w:t xml:space="preserve">Kristina </w:t>
            </w:r>
            <w:r w:rsidRPr="00ED10A6">
              <w:rPr>
                <w:rFonts w:eastAsia="Calibri"/>
                <w:b/>
                <w:i/>
                <w:sz w:val="28"/>
              </w:rPr>
              <w:t>TALER</w:t>
            </w:r>
            <w:r w:rsidRPr="00ED10A6">
              <w:rPr>
                <w:rFonts w:eastAsia="Calibri"/>
                <w:i/>
                <w:sz w:val="28"/>
              </w:rPr>
              <w:t>, dr.med.</w:t>
            </w:r>
            <w:r>
              <w:rPr>
                <w:rFonts w:eastAsia="Calibri"/>
                <w:i/>
                <w:sz w:val="28"/>
              </w:rPr>
              <w:t xml:space="preserve">  </w:t>
            </w:r>
            <w:r w:rsidRPr="00024C4F">
              <w:rPr>
                <w:rFonts w:eastAsia="Calibri"/>
                <w:b/>
                <w:i/>
                <w:sz w:val="28"/>
                <w:highlight w:val="yellow"/>
              </w:rPr>
              <w:t>noč</w:t>
            </w:r>
          </w:p>
        </w:tc>
      </w:tr>
      <w:tr w:rsidR="00024C4F" w:rsidTr="008735B2">
        <w:tc>
          <w:tcPr>
            <w:tcW w:w="709" w:type="dxa"/>
            <w:shd w:val="clear" w:color="auto" w:fill="DBE5F1" w:themeFill="accent1" w:themeFillTint="33"/>
          </w:tcPr>
          <w:p w:rsidR="00024C4F" w:rsidRPr="008D4866" w:rsidRDefault="00024C4F" w:rsidP="008735B2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024C4F" w:rsidRPr="008D486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024C4F" w:rsidRPr="008D4866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024C4F" w:rsidRPr="00150818" w:rsidRDefault="00024C4F" w:rsidP="008735B2">
            <w:pPr>
              <w:rPr>
                <w:rFonts w:eastAsia="Calibri"/>
              </w:rPr>
            </w:pPr>
            <w:proofErr w:type="spellStart"/>
            <w:r w:rsidRPr="001041F4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>
              <w:rPr>
                <w:rFonts w:eastAsia="Calibri"/>
                <w:b/>
                <w:i/>
                <w:sz w:val="28"/>
                <w:szCs w:val="22"/>
              </w:rPr>
              <w:t>*</w:t>
            </w:r>
          </w:p>
        </w:tc>
      </w:tr>
      <w:tr w:rsidR="00024C4F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8735B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A37F20">
            <w:pPr>
              <w:rPr>
                <w:rFonts w:eastAsia="Calibri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024C4F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024C4F" w:rsidRPr="00EB5459" w:rsidRDefault="00024C4F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>Viljem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41054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B5459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024C4F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           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Ines </w:t>
            </w:r>
            <w:r w:rsidRPr="00EB5459">
              <w:rPr>
                <w:rFonts w:eastAsia="Calibri"/>
                <w:b/>
                <w:i/>
                <w:sz w:val="28"/>
              </w:rPr>
              <w:t>PEZIĆ,</w:t>
            </w:r>
            <w:r w:rsidRPr="00EB545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Kristina </w:t>
            </w:r>
            <w:r w:rsidRPr="00EB5459">
              <w:rPr>
                <w:rFonts w:eastAsia="Calibri"/>
                <w:b/>
                <w:i/>
                <w:sz w:val="28"/>
              </w:rPr>
              <w:t>TALER</w:t>
            </w:r>
            <w:r w:rsidRPr="00EB5459">
              <w:rPr>
                <w:rFonts w:eastAsia="Calibri"/>
                <w:i/>
                <w:sz w:val="28"/>
              </w:rPr>
              <w:t>, 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EB5459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781C05" w:rsidRPr="00EB5459" w:rsidTr="008735B2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41054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  <w:u w:val="single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>Lili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    </w:t>
            </w:r>
            <w:bookmarkStart w:id="0" w:name="_GoBack"/>
            <w:bookmarkEnd w:id="0"/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>Viljem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r w:rsidRPr="00EB5459">
              <w:rPr>
                <w:rFonts w:eastAsia="Calibri"/>
                <w:i/>
                <w:sz w:val="28"/>
              </w:rPr>
              <w:t xml:space="preserve">Kristina </w:t>
            </w:r>
            <w:r w:rsidRPr="00EB5459">
              <w:rPr>
                <w:rFonts w:eastAsia="Calibri"/>
                <w:b/>
                <w:i/>
                <w:sz w:val="28"/>
              </w:rPr>
              <w:t>TALER</w:t>
            </w:r>
            <w:r w:rsidRPr="00EB5459"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r w:rsidRPr="00EB5459">
              <w:rPr>
                <w:rFonts w:eastAsia="Calibri"/>
                <w:i/>
                <w:sz w:val="28"/>
              </w:rPr>
              <w:t xml:space="preserve">Kristina </w:t>
            </w:r>
            <w:r w:rsidRPr="00EB5459">
              <w:rPr>
                <w:rFonts w:eastAsia="Calibri"/>
                <w:b/>
                <w:i/>
                <w:sz w:val="28"/>
              </w:rPr>
              <w:t>TALER</w:t>
            </w:r>
            <w:r w:rsidRPr="00EB5459">
              <w:rPr>
                <w:rFonts w:eastAsia="Calibri"/>
                <w:i/>
                <w:sz w:val="28"/>
              </w:rPr>
              <w:t>, dr.med.</w:t>
            </w:r>
          </w:p>
        </w:tc>
      </w:tr>
      <w:tr w:rsidR="00781C05" w:rsidRPr="00EB5459" w:rsidTr="008735B2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>Viljem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>Bojana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Katarina </w:t>
            </w:r>
            <w:r w:rsidRPr="00EB5459">
              <w:rPr>
                <w:rFonts w:eastAsia="Calibri"/>
                <w:b/>
                <w:i/>
                <w:sz w:val="28"/>
              </w:rPr>
              <w:t>COTELJ</w:t>
            </w:r>
            <w:r w:rsidRPr="00EB5459">
              <w:rPr>
                <w:rFonts w:eastAsia="Calibri"/>
                <w:i/>
                <w:sz w:val="28"/>
              </w:rPr>
              <w:t>, 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  <w:szCs w:val="22"/>
              </w:rPr>
              <w:t xml:space="preserve">Blaž </w:t>
            </w:r>
            <w:r w:rsidRPr="00EB5459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</w:rPr>
            </w:pPr>
            <w:proofErr w:type="spellStart"/>
            <w:r w:rsidRPr="00EB5459">
              <w:rPr>
                <w:rFonts w:eastAsia="Calibri"/>
                <w:i/>
                <w:sz w:val="28"/>
                <w:szCs w:val="22"/>
              </w:rPr>
              <w:t>Alice</w:t>
            </w:r>
            <w:proofErr w:type="spellEnd"/>
            <w:r w:rsidRPr="00EB5459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EB5459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Katarina </w:t>
            </w:r>
            <w:r w:rsidRPr="00EB5459">
              <w:rPr>
                <w:rFonts w:eastAsia="Calibri"/>
                <w:b/>
                <w:i/>
                <w:sz w:val="28"/>
              </w:rPr>
              <w:t>COTELJ</w:t>
            </w:r>
            <w:r w:rsidRPr="00EB5459">
              <w:rPr>
                <w:rFonts w:eastAsia="Calibri"/>
                <w:i/>
                <w:sz w:val="28"/>
              </w:rPr>
              <w:t>, dr.med.</w:t>
            </w:r>
          </w:p>
        </w:tc>
      </w:tr>
      <w:tr w:rsidR="00781C05" w:rsidRPr="00EB5459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Smiljan </w:t>
            </w:r>
            <w:r w:rsidRPr="00EB5459">
              <w:rPr>
                <w:rFonts w:eastAsia="Calibri"/>
                <w:b/>
                <w:i/>
                <w:sz w:val="28"/>
              </w:rPr>
              <w:t>MUBI,</w:t>
            </w:r>
            <w:r w:rsidRPr="00EB5459">
              <w:rPr>
                <w:rFonts w:eastAsia="Calibri"/>
                <w:i/>
                <w:sz w:val="28"/>
              </w:rPr>
              <w:t xml:space="preserve"> dr.med.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Ines </w:t>
            </w:r>
            <w:r w:rsidRPr="00EB5459">
              <w:rPr>
                <w:rFonts w:eastAsia="Calibri"/>
                <w:b/>
                <w:i/>
                <w:sz w:val="28"/>
              </w:rPr>
              <w:t>PEZIĆ,</w:t>
            </w:r>
            <w:r w:rsidRPr="00EB545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781C05" w:rsidRPr="0090436F" w:rsidTr="008735B2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B5459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EB5459" w:rsidRDefault="00781C05" w:rsidP="008735B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81C05" w:rsidRPr="00706C61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EB5459">
              <w:rPr>
                <w:rFonts w:eastAsia="Calibri"/>
                <w:i/>
                <w:sz w:val="28"/>
              </w:rPr>
              <w:t xml:space="preserve">Ines </w:t>
            </w:r>
            <w:r w:rsidRPr="00EB5459">
              <w:rPr>
                <w:rFonts w:eastAsia="Calibri"/>
                <w:b/>
                <w:i/>
                <w:sz w:val="28"/>
              </w:rPr>
              <w:t>PEZIĆ,</w:t>
            </w:r>
            <w:r w:rsidRPr="00EB5459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781C05" w:rsidRPr="0090436F" w:rsidTr="008735B2">
        <w:tc>
          <w:tcPr>
            <w:tcW w:w="709" w:type="dxa"/>
            <w:shd w:val="clear" w:color="auto" w:fill="DBE5F1" w:themeFill="accent1" w:themeFillTint="33"/>
          </w:tcPr>
          <w:p w:rsidR="00781C05" w:rsidRPr="008D4866" w:rsidRDefault="00781C05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81C05" w:rsidRPr="008D4866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781C05" w:rsidRPr="008D4866" w:rsidRDefault="00781C05" w:rsidP="008735B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DBE5F1" w:themeFill="accent1" w:themeFillTint="33"/>
          </w:tcPr>
          <w:p w:rsidR="00781C05" w:rsidRPr="001041F4" w:rsidRDefault="00781C05" w:rsidP="008735B2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781C05" w:rsidRPr="0090436F" w:rsidTr="008735B2">
        <w:tc>
          <w:tcPr>
            <w:tcW w:w="709" w:type="dxa"/>
            <w:shd w:val="clear" w:color="auto" w:fill="auto"/>
          </w:tcPr>
          <w:p w:rsidR="00781C05" w:rsidRPr="008D4866" w:rsidRDefault="00781C05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781C05" w:rsidRPr="008D4866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781C05" w:rsidRPr="008D4866" w:rsidRDefault="00781C05" w:rsidP="008735B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781C05" w:rsidRPr="00EB5459" w:rsidRDefault="00781C05" w:rsidP="00781C05">
            <w:pPr>
              <w:rPr>
                <w:rFonts w:eastAsia="Calibri"/>
              </w:rPr>
            </w:pPr>
            <w:r w:rsidRPr="00EB5459">
              <w:rPr>
                <w:rFonts w:eastAsia="Calibri"/>
                <w:i/>
                <w:sz w:val="28"/>
              </w:rPr>
              <w:t xml:space="preserve">Katarina </w:t>
            </w:r>
            <w:r w:rsidRPr="00EB5459">
              <w:rPr>
                <w:rFonts w:eastAsia="Calibri"/>
                <w:b/>
                <w:i/>
                <w:sz w:val="28"/>
              </w:rPr>
              <w:t>COTELJ</w:t>
            </w:r>
            <w:r w:rsidRPr="00EB5459">
              <w:rPr>
                <w:rFonts w:eastAsia="Calibri"/>
                <w:i/>
                <w:sz w:val="28"/>
              </w:rPr>
              <w:t>, dr.med.</w:t>
            </w:r>
          </w:p>
        </w:tc>
      </w:tr>
      <w:tr w:rsidR="00781C05" w:rsidRPr="0090436F" w:rsidTr="008735B2">
        <w:tc>
          <w:tcPr>
            <w:tcW w:w="709" w:type="dxa"/>
            <w:shd w:val="clear" w:color="auto" w:fill="auto"/>
          </w:tcPr>
          <w:p w:rsidR="00781C05" w:rsidRPr="00ED10A6" w:rsidRDefault="00781C05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781C05" w:rsidRPr="00ED10A6" w:rsidRDefault="00781C05" w:rsidP="008735B2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ED10A6"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781C05" w:rsidRPr="00ED10A6" w:rsidRDefault="00781C05" w:rsidP="008735B2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781C05" w:rsidRPr="00706C61" w:rsidRDefault="00781C05" w:rsidP="008735B2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ED10A6">
              <w:rPr>
                <w:rFonts w:eastAsia="Calibri"/>
                <w:i/>
                <w:sz w:val="28"/>
                <w:szCs w:val="22"/>
              </w:rPr>
              <w:t>Bojana</w:t>
            </w:r>
            <w:r w:rsidRPr="00ED10A6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ED10A6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</w:tbl>
    <w:p w:rsidR="00EB5459" w:rsidRPr="000F6D39" w:rsidRDefault="00EB5459" w:rsidP="00EB5459">
      <w:pPr>
        <w:rPr>
          <w:color w:val="FF0000"/>
        </w:rPr>
      </w:pPr>
    </w:p>
    <w:p w:rsidR="00EB5459" w:rsidRDefault="00EB5459" w:rsidP="00EB5459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4"/>
        <w:gridCol w:w="3742"/>
      </w:tblGrid>
      <w:tr w:rsidR="00EB5459" w:rsidRPr="00BF208A" w:rsidTr="008735B2">
        <w:tc>
          <w:tcPr>
            <w:tcW w:w="5614" w:type="dxa"/>
            <w:shd w:val="clear" w:color="auto" w:fill="auto"/>
          </w:tcPr>
          <w:p w:rsidR="00EB5459" w:rsidRPr="00BF208A" w:rsidRDefault="00EB5459" w:rsidP="003130C7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3130C7">
              <w:rPr>
                <w:rFonts w:eastAsia="Calibri"/>
                <w:b/>
                <w:i/>
              </w:rPr>
              <w:t>9</w:t>
            </w:r>
            <w:r>
              <w:rPr>
                <w:rFonts w:eastAsia="Calibri"/>
                <w:b/>
                <w:i/>
              </w:rPr>
              <w:t>.05.2020</w:t>
            </w:r>
          </w:p>
        </w:tc>
        <w:tc>
          <w:tcPr>
            <w:tcW w:w="3742" w:type="dxa"/>
            <w:shd w:val="clear" w:color="auto" w:fill="auto"/>
          </w:tcPr>
          <w:p w:rsidR="00EB5459" w:rsidRPr="00BF208A" w:rsidRDefault="00EB5459" w:rsidP="008735B2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EB5459" w:rsidRDefault="00EB5459" w:rsidP="00EB5459"/>
    <w:p w:rsidR="00EB5459" w:rsidRDefault="00EB5459" w:rsidP="00EB5459"/>
    <w:p w:rsidR="00EB5459" w:rsidRDefault="00EB5459" w:rsidP="00EB5459"/>
    <w:p w:rsidR="00EB5459" w:rsidRDefault="00EB5459" w:rsidP="00EB5459"/>
    <w:p w:rsidR="00476110" w:rsidRDefault="00476110"/>
    <w:sectPr w:rsidR="00476110" w:rsidSect="00561A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5459"/>
    <w:rsid w:val="00024C4F"/>
    <w:rsid w:val="003130C7"/>
    <w:rsid w:val="00331F0C"/>
    <w:rsid w:val="00476110"/>
    <w:rsid w:val="00781C05"/>
    <w:rsid w:val="00A37F20"/>
    <w:rsid w:val="00EB5459"/>
    <w:rsid w:val="00FD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545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EB5459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EB5459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5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5459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EB5459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EB5459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B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7CCD-1C72-4D64-B583-C8FCAE3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Meta</cp:lastModifiedBy>
  <cp:revision>2</cp:revision>
  <dcterms:created xsi:type="dcterms:W3CDTF">2020-05-31T16:24:00Z</dcterms:created>
  <dcterms:modified xsi:type="dcterms:W3CDTF">2020-05-31T16:24:00Z</dcterms:modified>
</cp:coreProperties>
</file>