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FD4201">
        <w:rPr>
          <w:rFonts w:ascii="Tahoma" w:hAnsi="Tahoma" w:cs="Tahoma"/>
          <w:b/>
        </w:rPr>
        <w:t>JANUAR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</w:t>
      </w:r>
      <w:r w:rsidR="00E907A3">
        <w:rPr>
          <w:rFonts w:ascii="Tahoma" w:hAnsi="Tahoma" w:cs="Tahoma"/>
          <w:b/>
        </w:rPr>
        <w:t>20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813E0D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813E0D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AD44AC" w:rsidTr="00983AD9">
        <w:tc>
          <w:tcPr>
            <w:tcW w:w="2634" w:type="dxa"/>
          </w:tcPr>
          <w:p w:rsidR="00AD44AC" w:rsidRPr="00340276" w:rsidRDefault="002E6583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</w:t>
            </w:r>
            <w:r w:rsidR="00AD44AC">
              <w:rPr>
                <w:rFonts w:ascii="Tahoma" w:hAnsi="Tahoma" w:cs="Tahoma"/>
                <w:color w:val="000000" w:themeColor="text1"/>
              </w:rPr>
              <w:t>, 1.1</w:t>
            </w:r>
            <w:r w:rsidR="00AD44AC"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8106" w:type="dxa"/>
            <w:gridSpan w:val="2"/>
          </w:tcPr>
          <w:p w:rsidR="00AD44AC" w:rsidRPr="00340276" w:rsidRDefault="00AD44AC" w:rsidP="00AD44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AD44AC" w:rsidTr="00C07668">
        <w:tc>
          <w:tcPr>
            <w:tcW w:w="2634" w:type="dxa"/>
          </w:tcPr>
          <w:p w:rsidR="00AD44AC" w:rsidRPr="00340276" w:rsidRDefault="002E6583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</w:t>
            </w:r>
            <w:r w:rsidR="00AD44AC">
              <w:rPr>
                <w:rFonts w:ascii="Tahoma" w:hAnsi="Tahoma" w:cs="Tahoma"/>
                <w:color w:val="000000" w:themeColor="text1"/>
              </w:rPr>
              <w:t>, 2.1</w:t>
            </w:r>
            <w:r w:rsidR="00AD44AC"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8106" w:type="dxa"/>
            <w:gridSpan w:val="2"/>
          </w:tcPr>
          <w:p w:rsidR="00AD44AC" w:rsidRPr="00340276" w:rsidRDefault="00AD44AC" w:rsidP="00AD44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2E6583" w:rsidTr="00813E0D">
        <w:tc>
          <w:tcPr>
            <w:tcW w:w="2634" w:type="dxa"/>
          </w:tcPr>
          <w:p w:rsidR="002E6583" w:rsidRPr="00340276" w:rsidRDefault="002E6583" w:rsidP="002E65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2E6583" w:rsidRPr="00340276" w:rsidRDefault="002E6583" w:rsidP="002E65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2E6583" w:rsidRPr="004364B5" w:rsidRDefault="002E6583" w:rsidP="002E65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E4AF4" w:rsidRPr="00272013" w:rsidTr="00813E0D">
        <w:tc>
          <w:tcPr>
            <w:tcW w:w="263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7E4AF4" w:rsidRPr="004364B5" w:rsidRDefault="007E4AF4" w:rsidP="007E4AF4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Ponedeljek, </w:t>
            </w:r>
            <w:r w:rsidR="002E6583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E6583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(14.00 – 17.00)</w:t>
            </w: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2E6583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E6583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2E6583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</w:t>
            </w:r>
            <w:r w:rsidR="002E6583">
              <w:rPr>
                <w:rFonts w:ascii="Tahoma" w:hAnsi="Tahoma" w:cs="Tahoma"/>
                <w:color w:val="000000" w:themeColor="text1"/>
              </w:rPr>
              <w:t>020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2E6583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E6583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10.1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E4AF4" w:rsidTr="00813E0D">
        <w:tc>
          <w:tcPr>
            <w:tcW w:w="263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7E4AF4" w:rsidRPr="004364B5" w:rsidRDefault="007E4AF4" w:rsidP="007E4AF4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13.1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14.1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</w:t>
            </w:r>
            <w:r w:rsidR="002E6583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16.1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17.1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9763F" w:rsidTr="00813E0D">
        <w:tc>
          <w:tcPr>
            <w:tcW w:w="2634" w:type="dxa"/>
          </w:tcPr>
          <w:p w:rsidR="0009763F" w:rsidRPr="00340276" w:rsidRDefault="0009763F" w:rsidP="00E979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09763F" w:rsidRPr="00340276" w:rsidRDefault="0009763F" w:rsidP="00CE5F9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09763F" w:rsidRPr="00340276" w:rsidRDefault="0009763F" w:rsidP="00E9797D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20.1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A1F20" w:rsidRPr="004364B5" w:rsidRDefault="000A1F20" w:rsidP="000A1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0A1F20" w:rsidTr="00813E0D">
        <w:tc>
          <w:tcPr>
            <w:tcW w:w="263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21.1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0A1F20" w:rsidRPr="00340276" w:rsidRDefault="000A1F20" w:rsidP="000A1F20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</w:t>
            </w:r>
            <w:r w:rsidR="002E6583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</w:t>
            </w:r>
            <w:r w:rsidR="002E6583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A12F01" w:rsidTr="00813E0D">
        <w:tc>
          <w:tcPr>
            <w:tcW w:w="2634" w:type="dxa"/>
          </w:tcPr>
          <w:p w:rsidR="00A12F01" w:rsidRPr="00340276" w:rsidRDefault="00A12F01" w:rsidP="00A12F0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24.1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A12F01" w:rsidRPr="004364B5" w:rsidRDefault="00A12F01" w:rsidP="00A12F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A12F01" w:rsidRPr="004364B5" w:rsidRDefault="00A12F01" w:rsidP="00A12F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15189" w:rsidTr="00813E0D">
        <w:tc>
          <w:tcPr>
            <w:tcW w:w="2634" w:type="dxa"/>
          </w:tcPr>
          <w:p w:rsidR="00815189" w:rsidRPr="00340276" w:rsidRDefault="00815189" w:rsidP="0081518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815189" w:rsidRPr="004364B5" w:rsidRDefault="00815189" w:rsidP="00815189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815189" w:rsidRPr="004364B5" w:rsidRDefault="00815189" w:rsidP="00815189">
            <w:pPr>
              <w:rPr>
                <w:rFonts w:ascii="Tahoma" w:hAnsi="Tahoma" w:cs="Tahoma"/>
              </w:rPr>
            </w:pP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</w:t>
            </w:r>
            <w:r w:rsidR="002E6583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</w:t>
            </w:r>
            <w:r w:rsidR="002E6583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2E6583">
              <w:rPr>
                <w:rFonts w:ascii="Tahoma" w:hAnsi="Tahoma" w:cs="Tahoma"/>
                <w:color w:val="000000" w:themeColor="text1"/>
              </w:rPr>
              <w:t>29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</w:t>
            </w:r>
            <w:r w:rsidR="002E658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Pr="00340276">
              <w:rPr>
                <w:rFonts w:ascii="Tahoma" w:hAnsi="Tahoma" w:cs="Tahoma"/>
                <w:color w:val="000000" w:themeColor="text1"/>
              </w:rPr>
              <w:t>.20</w:t>
            </w:r>
            <w:r w:rsidR="0023659B"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A12F01" w:rsidTr="00813E0D">
        <w:tc>
          <w:tcPr>
            <w:tcW w:w="2634" w:type="dxa"/>
          </w:tcPr>
          <w:p w:rsidR="00A12F01" w:rsidRDefault="00A12F01" w:rsidP="00A12F0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31.1.2020</w:t>
            </w:r>
          </w:p>
        </w:tc>
        <w:tc>
          <w:tcPr>
            <w:tcW w:w="3882" w:type="dxa"/>
          </w:tcPr>
          <w:p w:rsidR="00A12F01" w:rsidRPr="00340276" w:rsidRDefault="00A12F01" w:rsidP="00A12F0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A12F01" w:rsidRPr="004364B5" w:rsidRDefault="00A12F01" w:rsidP="00A12F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813E0D" w:rsidRDefault="00813E0D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F56C56">
        <w:rPr>
          <w:rFonts w:ascii="Tahoma" w:hAnsi="Tahoma" w:cs="Tahoma"/>
          <w:b/>
          <w:u w:val="single"/>
        </w:rPr>
        <w:t>januarju 20</w:t>
      </w:r>
      <w:r w:rsidR="00E907A3">
        <w:rPr>
          <w:rFonts w:ascii="Tahoma" w:hAnsi="Tahoma" w:cs="Tahoma"/>
          <w:b/>
          <w:u w:val="single"/>
        </w:rPr>
        <w:t>20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7F23B2">
        <w:rPr>
          <w:rFonts w:ascii="Tahoma" w:hAnsi="Tahoma" w:cs="Tahoma"/>
        </w:rPr>
        <w:t>3.1.2020, 1</w:t>
      </w:r>
      <w:r w:rsidR="00EB03DC">
        <w:rPr>
          <w:rFonts w:ascii="Tahoma" w:hAnsi="Tahoma" w:cs="Tahoma"/>
        </w:rPr>
        <w:t>3.1.20</w:t>
      </w:r>
      <w:r w:rsidR="007F23B2">
        <w:rPr>
          <w:rFonts w:ascii="Tahoma" w:hAnsi="Tahoma" w:cs="Tahoma"/>
        </w:rPr>
        <w:t>20</w:t>
      </w:r>
      <w:r w:rsidR="00EB03DC">
        <w:rPr>
          <w:rFonts w:ascii="Tahoma" w:hAnsi="Tahoma" w:cs="Tahoma"/>
        </w:rPr>
        <w:t xml:space="preserve"> – </w:t>
      </w:r>
      <w:r w:rsidR="007F23B2">
        <w:rPr>
          <w:rFonts w:ascii="Tahoma" w:hAnsi="Tahoma" w:cs="Tahoma"/>
        </w:rPr>
        <w:t>17</w:t>
      </w:r>
      <w:r w:rsidR="00EB03DC">
        <w:rPr>
          <w:rFonts w:ascii="Tahoma" w:hAnsi="Tahoma" w:cs="Tahoma"/>
        </w:rPr>
        <w:t>.1.20</w:t>
      </w:r>
      <w:r w:rsidR="007F23B2">
        <w:rPr>
          <w:rFonts w:ascii="Tahoma" w:hAnsi="Tahoma" w:cs="Tahoma"/>
        </w:rPr>
        <w:t>20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7F23B2">
        <w:rPr>
          <w:rFonts w:ascii="Tahoma" w:hAnsi="Tahoma" w:cs="Tahoma"/>
        </w:rPr>
        <w:t>3.1.2020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EB03DC">
        <w:rPr>
          <w:rFonts w:ascii="Tahoma" w:hAnsi="Tahoma" w:cs="Tahoma"/>
        </w:rPr>
        <w:t xml:space="preserve">3.1.2019 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7F23B2">
        <w:rPr>
          <w:rFonts w:ascii="Tahoma" w:hAnsi="Tahoma" w:cs="Tahoma"/>
        </w:rPr>
        <w:t>3.1.2020</w:t>
      </w:r>
      <w:r w:rsidR="00A12F01">
        <w:rPr>
          <w:rFonts w:ascii="Tahoma" w:hAnsi="Tahoma" w:cs="Tahoma"/>
        </w:rPr>
        <w:t>, 17.1.2020, 31.1.2020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7F23B2">
        <w:rPr>
          <w:rFonts w:ascii="Tahoma" w:hAnsi="Tahoma" w:cs="Tahoma"/>
        </w:rPr>
        <w:t>3.1.2020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136989">
        <w:rPr>
          <w:rFonts w:ascii="Tahoma" w:hAnsi="Tahoma" w:cs="Tahoma"/>
        </w:rPr>
        <w:t>14.1. – 20.1.2020</w:t>
      </w:r>
      <w:bookmarkStart w:id="0" w:name="_GoBack"/>
      <w:bookmarkEnd w:id="0"/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739A"/>
    <w:rsid w:val="00033218"/>
    <w:rsid w:val="00062815"/>
    <w:rsid w:val="0008476B"/>
    <w:rsid w:val="0009763F"/>
    <w:rsid w:val="000A1F20"/>
    <w:rsid w:val="000B398E"/>
    <w:rsid w:val="000D68B0"/>
    <w:rsid w:val="000D6A55"/>
    <w:rsid w:val="000F06DC"/>
    <w:rsid w:val="00136989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231C8D"/>
    <w:rsid w:val="0023659B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2E6583"/>
    <w:rsid w:val="00340276"/>
    <w:rsid w:val="0036575A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9016A"/>
    <w:rsid w:val="00495022"/>
    <w:rsid w:val="00496BB8"/>
    <w:rsid w:val="004A0757"/>
    <w:rsid w:val="004A4449"/>
    <w:rsid w:val="004A7CC0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613928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23B2"/>
    <w:rsid w:val="007F521B"/>
    <w:rsid w:val="00803E2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A07CF5"/>
    <w:rsid w:val="00A10DAF"/>
    <w:rsid w:val="00A12F01"/>
    <w:rsid w:val="00A33537"/>
    <w:rsid w:val="00A33B42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1406D"/>
    <w:rsid w:val="00B15670"/>
    <w:rsid w:val="00B53D87"/>
    <w:rsid w:val="00B84C16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E85125"/>
    <w:rsid w:val="00E907A3"/>
    <w:rsid w:val="00E94C27"/>
    <w:rsid w:val="00E9797D"/>
    <w:rsid w:val="00EA3A6C"/>
    <w:rsid w:val="00EA7E0D"/>
    <w:rsid w:val="00EB03DC"/>
    <w:rsid w:val="00EB21B8"/>
    <w:rsid w:val="00F01483"/>
    <w:rsid w:val="00F2373E"/>
    <w:rsid w:val="00F24CEB"/>
    <w:rsid w:val="00F42C61"/>
    <w:rsid w:val="00F56C56"/>
    <w:rsid w:val="00F57952"/>
    <w:rsid w:val="00F76ECA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7E90F3-C03B-4D58-9444-8B44128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8</cp:revision>
  <cp:lastPrinted>2017-10-27T09:31:00Z</cp:lastPrinted>
  <dcterms:created xsi:type="dcterms:W3CDTF">2019-12-17T15:53:00Z</dcterms:created>
  <dcterms:modified xsi:type="dcterms:W3CDTF">2020-01-14T05:28:00Z</dcterms:modified>
</cp:coreProperties>
</file>